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5505" w:rsidRPr="00E8673C" w:rsidRDefault="00FF5505" w:rsidP="00FF5505">
      <w:pPr>
        <w:jc w:val="center"/>
        <w:rPr>
          <w:b/>
          <w:bCs/>
        </w:rPr>
      </w:pPr>
      <w:r w:rsidRPr="00E8673C">
        <w:rPr>
          <w:b/>
          <w:bCs/>
        </w:rPr>
        <w:t>Пояснительная записка</w:t>
      </w:r>
    </w:p>
    <w:p w:rsidR="00FF5505" w:rsidRPr="00E8673C" w:rsidRDefault="00FF5505" w:rsidP="00FF5505">
      <w:pPr>
        <w:jc w:val="center"/>
        <w:rPr>
          <w:b/>
          <w:bCs/>
        </w:rPr>
      </w:pPr>
      <w:r w:rsidRPr="00E8673C">
        <w:rPr>
          <w:b/>
          <w:bCs/>
        </w:rPr>
        <w:t xml:space="preserve">к проекту решения Думы города Югорска </w:t>
      </w:r>
    </w:p>
    <w:p w:rsidR="00FF5505" w:rsidRPr="00E8673C" w:rsidRDefault="00FF5505" w:rsidP="00FF5505">
      <w:pPr>
        <w:jc w:val="center"/>
        <w:rPr>
          <w:b/>
          <w:bCs/>
        </w:rPr>
      </w:pPr>
      <w:r w:rsidRPr="00E8673C">
        <w:rPr>
          <w:b/>
          <w:bCs/>
        </w:rPr>
        <w:t>«Об исполнени</w:t>
      </w:r>
      <w:r w:rsidR="00692C6E" w:rsidRPr="00E8673C">
        <w:rPr>
          <w:b/>
          <w:bCs/>
        </w:rPr>
        <w:t>и бюджета города Югорска за 2015</w:t>
      </w:r>
      <w:r w:rsidRPr="00E8673C">
        <w:rPr>
          <w:b/>
          <w:bCs/>
        </w:rPr>
        <w:t xml:space="preserve"> год»</w:t>
      </w:r>
      <w:r w:rsidR="00CE11E6">
        <w:rPr>
          <w:b/>
          <w:bCs/>
        </w:rPr>
        <w:t xml:space="preserve"> </w:t>
      </w:r>
      <w:bookmarkStart w:id="0" w:name="_GoBack"/>
      <w:bookmarkEnd w:id="0"/>
    </w:p>
    <w:p w:rsidR="00FF5505" w:rsidRPr="00E8673C" w:rsidRDefault="00FF5505" w:rsidP="00FF5505">
      <w:pPr>
        <w:jc w:val="center"/>
        <w:rPr>
          <w:b/>
        </w:rPr>
      </w:pPr>
    </w:p>
    <w:p w:rsidR="00FF5505" w:rsidRPr="00E8673C" w:rsidRDefault="00FF5505" w:rsidP="00FF5505">
      <w:pPr>
        <w:autoSpaceDE w:val="0"/>
        <w:autoSpaceDN w:val="0"/>
        <w:adjustRightInd w:val="0"/>
        <w:ind w:firstLine="709"/>
        <w:jc w:val="both"/>
      </w:pPr>
      <w:r w:rsidRPr="00E8673C">
        <w:t>Проект решения Думы города Югорска «Об исполнении бюджета города Югорска за 201</w:t>
      </w:r>
      <w:r w:rsidR="00F75590" w:rsidRPr="00E8673C">
        <w:t>5</w:t>
      </w:r>
      <w:r w:rsidRPr="00E8673C">
        <w:t xml:space="preserve"> год» подготовлен в соответствии с Положением об отдельных вопросах организации и осуществления бюджетного процесса в городе Югорске, утвержденного решением Думы города Югорска от </w:t>
      </w:r>
      <w:r w:rsidRPr="00E8673C">
        <w:rPr>
          <w:bCs/>
        </w:rPr>
        <w:t>26.09.2013 № 48</w:t>
      </w:r>
      <w:r w:rsidRPr="00E8673C">
        <w:t>.</w:t>
      </w:r>
    </w:p>
    <w:p w:rsidR="00FF5505" w:rsidRPr="00E8673C" w:rsidRDefault="00FF5505" w:rsidP="00FF5505">
      <w:pPr>
        <w:ind w:firstLine="709"/>
        <w:jc w:val="both"/>
      </w:pPr>
      <w:r w:rsidRPr="00E8673C">
        <w:t>Отчет об исполнении бюджета города Югорска (далее также – бюджета города) за 201</w:t>
      </w:r>
      <w:r w:rsidR="00F75590" w:rsidRPr="00E8673C">
        <w:t>5</w:t>
      </w:r>
      <w:r w:rsidRPr="00E8673C">
        <w:t xml:space="preserve"> год сформирован на основании сводной бюджетной отчетности соответствующих главных администраторов бюджетных средств. </w:t>
      </w:r>
    </w:p>
    <w:p w:rsidR="00FF5505" w:rsidRPr="00E8673C" w:rsidRDefault="00FF5505" w:rsidP="00FF5505">
      <w:pPr>
        <w:ind w:firstLine="709"/>
        <w:jc w:val="both"/>
      </w:pPr>
      <w:proofErr w:type="gramStart"/>
      <w:r w:rsidRPr="00E8673C">
        <w:t>Бюджет города Югорска на 201</w:t>
      </w:r>
      <w:r w:rsidR="00F75590" w:rsidRPr="00E8673C">
        <w:t>5</w:t>
      </w:r>
      <w:r w:rsidRPr="00E8673C">
        <w:t xml:space="preserve"> год и</w:t>
      </w:r>
      <w:r w:rsidR="00F75590" w:rsidRPr="00E8673C">
        <w:t xml:space="preserve"> на плановый период 2016</w:t>
      </w:r>
      <w:r w:rsidRPr="00E8673C">
        <w:t xml:space="preserve"> и 201</w:t>
      </w:r>
      <w:r w:rsidR="00F75590" w:rsidRPr="00E8673C">
        <w:t>7</w:t>
      </w:r>
      <w:r w:rsidRPr="00E8673C">
        <w:t xml:space="preserve"> годов утвержден решением Думы города Югорска </w:t>
      </w:r>
      <w:r w:rsidR="00273ECD" w:rsidRPr="00E8673C">
        <w:t>от 18.12.2014 № 85 «О бюджете города Югорска на 2015 год и на плановый период 2016 и 2017 годов»</w:t>
      </w:r>
      <w:r w:rsidRPr="00E8673C">
        <w:t xml:space="preserve"> </w:t>
      </w:r>
      <w:r w:rsidR="00273ECD" w:rsidRPr="00E8673C">
        <w:t xml:space="preserve">на 2015 год </w:t>
      </w:r>
      <w:r w:rsidRPr="00E8673C">
        <w:t>по доходам в сумме 2</w:t>
      </w:r>
      <w:r w:rsidR="00273ECD" w:rsidRPr="00E8673C">
        <w:t> 388 420,1</w:t>
      </w:r>
      <w:r w:rsidRPr="00E8673C">
        <w:t xml:space="preserve"> тыс. рублей, по расходам в сумме 2</w:t>
      </w:r>
      <w:r w:rsidR="00273ECD" w:rsidRPr="00E8673C">
        <w:t> 618 499,4</w:t>
      </w:r>
      <w:r w:rsidRPr="00E8673C">
        <w:t xml:space="preserve"> тыс. рублей с превышением</w:t>
      </w:r>
      <w:proofErr w:type="gramEnd"/>
      <w:r w:rsidRPr="00E8673C">
        <w:t xml:space="preserve"> расходов над доходами (дефицит бюджета города Югорска) в сумме </w:t>
      </w:r>
      <w:r w:rsidR="00273ECD" w:rsidRPr="00E8673C">
        <w:t>230 079,3</w:t>
      </w:r>
      <w:r w:rsidRPr="00E8673C">
        <w:t xml:space="preserve"> тыс. рублей. </w:t>
      </w:r>
    </w:p>
    <w:p w:rsidR="00FF5505" w:rsidRPr="00E8673C" w:rsidRDefault="00273ECD" w:rsidP="00273ECD">
      <w:pPr>
        <w:ind w:firstLine="709"/>
        <w:jc w:val="both"/>
      </w:pPr>
      <w:r w:rsidRPr="00E8673C">
        <w:t>В течение отчетного года принято 5 решений Думы города Югорска о внесении изменений в бюджет города (решения Думы города Югорска от 02.06.2015 № 34, от 15.07.2015 № 55, от 27.08.2015 № 56, от 26.11.2015 № 84, от 22.12.2015 № 93)</w:t>
      </w:r>
      <w:r w:rsidR="00FF5505" w:rsidRPr="00E8673C">
        <w:t>, в результате чего утверждены следующие основные характеристики бюджета города Югорска:</w:t>
      </w:r>
    </w:p>
    <w:p w:rsidR="00FF5505" w:rsidRPr="00E8673C" w:rsidRDefault="00FF5505" w:rsidP="00FF5505">
      <w:pPr>
        <w:autoSpaceDE w:val="0"/>
        <w:autoSpaceDN w:val="0"/>
        <w:adjustRightInd w:val="0"/>
        <w:ind w:firstLine="709"/>
        <w:jc w:val="both"/>
      </w:pPr>
      <w:r w:rsidRPr="00E8673C">
        <w:t>доходы – 3</w:t>
      </w:r>
      <w:r w:rsidR="005A2CF7" w:rsidRPr="00E8673C">
        <w:t> 799 520,8</w:t>
      </w:r>
      <w:r w:rsidRPr="00E8673C">
        <w:t xml:space="preserve"> тыс. рублей (прирост к первоначальному плану составил </w:t>
      </w:r>
      <w:r w:rsidR="00C45A43" w:rsidRPr="00E8673C">
        <w:t>1 411 100,</w:t>
      </w:r>
      <w:r w:rsidR="003A346D" w:rsidRPr="00E8673C">
        <w:t>7</w:t>
      </w:r>
      <w:r w:rsidRPr="00E8673C">
        <w:t xml:space="preserve"> тыс. рублей, или </w:t>
      </w:r>
      <w:r w:rsidR="00C45A43" w:rsidRPr="00E8673C">
        <w:t>59,1</w:t>
      </w:r>
      <w:r w:rsidRPr="00E8673C">
        <w:t>%);</w:t>
      </w:r>
    </w:p>
    <w:p w:rsidR="00FF5505" w:rsidRPr="00E8673C" w:rsidRDefault="00FF5505" w:rsidP="00FF5505">
      <w:pPr>
        <w:autoSpaceDE w:val="0"/>
        <w:autoSpaceDN w:val="0"/>
        <w:adjustRightInd w:val="0"/>
        <w:ind w:firstLine="709"/>
        <w:jc w:val="both"/>
      </w:pPr>
      <w:r w:rsidRPr="00E8673C">
        <w:t>расходы – 3</w:t>
      </w:r>
      <w:r w:rsidR="005A2CF7" w:rsidRPr="00E8673C">
        <w:t> 921 308,9</w:t>
      </w:r>
      <w:r w:rsidRPr="00E8673C">
        <w:t xml:space="preserve"> тыс. рублей (прирост к первоначальному плану составил </w:t>
      </w:r>
      <w:r w:rsidR="00C45A43" w:rsidRPr="00E8673C">
        <w:t>1 302 809,5</w:t>
      </w:r>
      <w:r w:rsidRPr="00E8673C">
        <w:t xml:space="preserve"> тыс. рублей, или 4</w:t>
      </w:r>
      <w:r w:rsidR="00C45A43" w:rsidRPr="00E8673C">
        <w:t>9,8</w:t>
      </w:r>
      <w:r w:rsidRPr="00E8673C">
        <w:t>%);</w:t>
      </w:r>
    </w:p>
    <w:p w:rsidR="00FF5505" w:rsidRPr="00E8673C" w:rsidRDefault="00FF5505" w:rsidP="00FF5505">
      <w:pPr>
        <w:autoSpaceDE w:val="0"/>
        <w:autoSpaceDN w:val="0"/>
        <w:adjustRightInd w:val="0"/>
        <w:ind w:firstLine="709"/>
        <w:jc w:val="both"/>
      </w:pPr>
      <w:r w:rsidRPr="00E8673C">
        <w:t xml:space="preserve">дефицит – </w:t>
      </w:r>
      <w:r w:rsidR="005A2CF7" w:rsidRPr="00E8673C">
        <w:t>121 788,1</w:t>
      </w:r>
      <w:r w:rsidRPr="00E8673C">
        <w:t xml:space="preserve"> тыс. рублей (</w:t>
      </w:r>
      <w:r w:rsidR="00C45A43" w:rsidRPr="00E8673C">
        <w:t>снижение</w:t>
      </w:r>
      <w:r w:rsidRPr="00E8673C">
        <w:t xml:space="preserve"> к первоначальному плану составил</w:t>
      </w:r>
      <w:r w:rsidR="00C45A43" w:rsidRPr="00E8673C">
        <w:t>о</w:t>
      </w:r>
      <w:r w:rsidRPr="00E8673C">
        <w:t xml:space="preserve"> </w:t>
      </w:r>
      <w:r w:rsidR="00C45A43" w:rsidRPr="00E8673C">
        <w:t>108 291,2</w:t>
      </w:r>
      <w:r w:rsidRPr="00E8673C">
        <w:t xml:space="preserve"> тыс. рублей, или </w:t>
      </w:r>
      <w:r w:rsidR="00C45A43" w:rsidRPr="00E8673C">
        <w:t>47,1</w:t>
      </w:r>
      <w:r w:rsidRPr="00E8673C">
        <w:t>%).</w:t>
      </w:r>
    </w:p>
    <w:p w:rsidR="00FF5505" w:rsidRPr="00E8673C" w:rsidRDefault="00FF5505" w:rsidP="00FF5505">
      <w:pPr>
        <w:ind w:firstLine="709"/>
        <w:jc w:val="both"/>
      </w:pPr>
      <w:proofErr w:type="gramStart"/>
      <w:r w:rsidRPr="00E8673C">
        <w:t>В декабре 201</w:t>
      </w:r>
      <w:r w:rsidR="00273ECD" w:rsidRPr="00E8673C">
        <w:t>5</w:t>
      </w:r>
      <w:r w:rsidRPr="00E8673C">
        <w:t xml:space="preserve"> года, руководствуясь статьями 217, 232 Бюджетного кодекса Российской Федерации и пунктом 2</w:t>
      </w:r>
      <w:r w:rsidR="00FF716B" w:rsidRPr="00E8673C">
        <w:t>1</w:t>
      </w:r>
      <w:r w:rsidRPr="00E8673C">
        <w:t xml:space="preserve"> решения Думы города Югорска </w:t>
      </w:r>
      <w:r w:rsidR="00FF716B" w:rsidRPr="00E8673C">
        <w:t>от 18.12.2014 № 85 «О бюджете города Югорска на 2015 год и на плановый период 2016 и 2017 годов»</w:t>
      </w:r>
      <w:r w:rsidRPr="00E8673C">
        <w:t xml:space="preserve">, были внесены изменения в показатели сводной бюджетной росписи бюджета города </w:t>
      </w:r>
      <w:r w:rsidR="0024386F" w:rsidRPr="00E8673C">
        <w:t xml:space="preserve">Югорска </w:t>
      </w:r>
      <w:r w:rsidRPr="00E8673C">
        <w:t>без внесения в решение о бюджете, связанные с увеличением бюджетных ассигнований на</w:t>
      </w:r>
      <w:proofErr w:type="gramEnd"/>
      <w:r w:rsidRPr="00E8673C">
        <w:t xml:space="preserve"> </w:t>
      </w:r>
      <w:proofErr w:type="gramStart"/>
      <w:r w:rsidRPr="00E8673C">
        <w:t>основании</w:t>
      </w:r>
      <w:proofErr w:type="gramEnd"/>
      <w:r w:rsidRPr="00E8673C">
        <w:t xml:space="preserve"> уведомлений </w:t>
      </w:r>
      <w:proofErr w:type="gramStart"/>
      <w:r w:rsidRPr="00E8673C">
        <w:t xml:space="preserve">Департамента финансов Ханты-Мансийского автономного округа – Югры о бюджетных ассигнованиях, планируемых к поступлению из бюджетов других уровней сверх сумм, утвержденных решением Думы города Югорска </w:t>
      </w:r>
      <w:r w:rsidR="0024386F" w:rsidRPr="00E8673C">
        <w:t>от 18.12.2014 № 85 «О бюджете города Югорска на 2015 год и на плановый период 2016 и 2017 годов»</w:t>
      </w:r>
      <w:r w:rsidRPr="00E8673C">
        <w:t xml:space="preserve">  (с изменениями </w:t>
      </w:r>
      <w:r w:rsidR="0024386F" w:rsidRPr="00E8673C">
        <w:t>от 02.06.2015 № 34, от 15.07.2015 № 55, от 27.08.2015 № 56, от 26.11.2015 № 84, от 22.12.2015 № 93</w:t>
      </w:r>
      <w:r w:rsidRPr="00E8673C">
        <w:t>):</w:t>
      </w:r>
      <w:proofErr w:type="gramEnd"/>
    </w:p>
    <w:p w:rsidR="00FF5505" w:rsidRPr="00E8673C" w:rsidRDefault="00FF5505" w:rsidP="00FF5505">
      <w:pPr>
        <w:ind w:firstLine="709"/>
        <w:jc w:val="both"/>
      </w:pPr>
      <w:r w:rsidRPr="00E8673C">
        <w:rPr>
          <w:lang w:val="en-US"/>
        </w:rPr>
        <w:t>I</w:t>
      </w:r>
      <w:r w:rsidRPr="00E8673C">
        <w:t xml:space="preserve">. По доходам в сумме </w:t>
      </w:r>
      <w:r w:rsidR="00C86206" w:rsidRPr="00E8673C">
        <w:t>889</w:t>
      </w:r>
      <w:proofErr w:type="gramStart"/>
      <w:r w:rsidR="00C86206" w:rsidRPr="00E8673C">
        <w:t>,</w:t>
      </w:r>
      <w:r w:rsidR="00560EB2">
        <w:t>9</w:t>
      </w:r>
      <w:proofErr w:type="gramEnd"/>
      <w:r w:rsidR="00C86206" w:rsidRPr="00E8673C">
        <w:t xml:space="preserve"> </w:t>
      </w:r>
      <w:r w:rsidRPr="00E8673C">
        <w:t>тыс. рублей по следующим субвенци</w:t>
      </w:r>
      <w:r w:rsidR="00C86206" w:rsidRPr="00E8673C">
        <w:t>ям</w:t>
      </w:r>
      <w:r w:rsidRPr="00E8673C">
        <w:t>:</w:t>
      </w:r>
    </w:p>
    <w:p w:rsidR="00FF5505" w:rsidRPr="00E8673C" w:rsidRDefault="00FF5505" w:rsidP="00FF5505">
      <w:pPr>
        <w:ind w:firstLine="709"/>
        <w:jc w:val="both"/>
      </w:pPr>
      <w:r w:rsidRPr="00E8673C">
        <w:t xml:space="preserve"> - на </w:t>
      </w:r>
      <w:r w:rsidR="0024386F" w:rsidRPr="00E8673C">
        <w:t xml:space="preserve">осуществление первичного воинского учета на территориях, где отсутствуют военные комиссариаты, в рамках непрограммного направления деятельности </w:t>
      </w:r>
      <w:r w:rsidR="00875453" w:rsidRPr="00E8673C">
        <w:t>«</w:t>
      </w:r>
      <w:r w:rsidR="0024386F" w:rsidRPr="00E8673C">
        <w:t xml:space="preserve">Межбюджетные трансферты, передаваемые бюджетам </w:t>
      </w:r>
      <w:r w:rsidR="00875453" w:rsidRPr="00E8673C">
        <w:t>муниципальных образований автономного округа</w:t>
      </w:r>
      <w:r w:rsidR="0024386F" w:rsidRPr="00E8673C">
        <w:t>, не отнесенные к государственным программам</w:t>
      </w:r>
      <w:r w:rsidR="00656B06">
        <w:t>»</w:t>
      </w:r>
      <w:r w:rsidR="00875453" w:rsidRPr="00E8673C">
        <w:t>, в сумме (+</w:t>
      </w:r>
      <w:r w:rsidRPr="00E8673C">
        <w:t xml:space="preserve">) </w:t>
      </w:r>
      <w:r w:rsidR="00560EB2">
        <w:t>535,9</w:t>
      </w:r>
      <w:r w:rsidRPr="00E8673C">
        <w:t xml:space="preserve"> тыс. рублей;</w:t>
      </w:r>
    </w:p>
    <w:p w:rsidR="00FF5505" w:rsidRPr="00E8673C" w:rsidRDefault="00FF5505" w:rsidP="00FF5505">
      <w:pPr>
        <w:ind w:firstLine="709"/>
        <w:jc w:val="both"/>
      </w:pPr>
      <w:proofErr w:type="gramStart"/>
      <w:r w:rsidRPr="00E8673C">
        <w:t xml:space="preserve">- на </w:t>
      </w:r>
      <w:r w:rsidR="003D7646" w:rsidRPr="00E8673C">
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</w:t>
      </w:r>
      <w:r w:rsidR="00994A9E">
        <w:t xml:space="preserve"> </w:t>
      </w:r>
      <w:r w:rsidR="003D7646" w:rsidRPr="00E8673C">
        <w:t>ориентированным розничным ценам, в рамках подпрограммы «Обеспечение равных прав потребителей на пол</w:t>
      </w:r>
      <w:r w:rsidR="0071068F" w:rsidRPr="00E8673C">
        <w:t>учение энергетических ресурсов»</w:t>
      </w:r>
      <w:r w:rsidR="003D7646" w:rsidRPr="00E8673C">
        <w:t xml:space="preserve"> государственной программы «Развитие жилищно-коммунального комплекса и повышение энергетической эффективности в Ханты-Мансийском автономном округе-Югре на 2014-2020</w:t>
      </w:r>
      <w:proofErr w:type="gramEnd"/>
      <w:r w:rsidR="003D7646" w:rsidRPr="00E8673C">
        <w:t xml:space="preserve"> годы»</w:t>
      </w:r>
      <w:r w:rsidR="003D7646" w:rsidRPr="00E8673C">
        <w:tab/>
      </w:r>
      <w:r w:rsidRPr="00E8673C">
        <w:t xml:space="preserve">в сумме </w:t>
      </w:r>
      <w:r w:rsidR="003D7646" w:rsidRPr="00E8673C">
        <w:t>(+) 354,0 тыс. рублей</w:t>
      </w:r>
      <w:r w:rsidRPr="00E8673C">
        <w:t>.</w:t>
      </w:r>
    </w:p>
    <w:p w:rsidR="00FF5505" w:rsidRPr="00E8673C" w:rsidRDefault="00FF5505" w:rsidP="00FF5505">
      <w:pPr>
        <w:ind w:firstLine="709"/>
        <w:jc w:val="both"/>
      </w:pPr>
      <w:r w:rsidRPr="00E8673C">
        <w:rPr>
          <w:lang w:val="en-US"/>
        </w:rPr>
        <w:t>II</w:t>
      </w:r>
      <w:r w:rsidRPr="00E8673C">
        <w:t xml:space="preserve">. По расходам в сумме </w:t>
      </w:r>
      <w:r w:rsidR="00113FDB" w:rsidRPr="00E8673C">
        <w:t>889,</w:t>
      </w:r>
      <w:r w:rsidR="00560EB2">
        <w:t>9</w:t>
      </w:r>
      <w:r w:rsidRPr="00E8673C">
        <w:t xml:space="preserve"> тыс. рублей, по направлениям, обозначенным выше.</w:t>
      </w:r>
    </w:p>
    <w:p w:rsidR="00FF5505" w:rsidRPr="00E8673C" w:rsidRDefault="00FF5505" w:rsidP="00FF5505">
      <w:pPr>
        <w:ind w:firstLine="709"/>
        <w:jc w:val="both"/>
      </w:pPr>
      <w:r w:rsidRPr="00E8673C">
        <w:t>В связи с чем, уточненный план сложился:</w:t>
      </w:r>
    </w:p>
    <w:p w:rsidR="00FF5505" w:rsidRPr="00E8673C" w:rsidRDefault="00FF5505" w:rsidP="00FF5505">
      <w:pPr>
        <w:ind w:firstLine="709"/>
        <w:jc w:val="both"/>
      </w:pPr>
      <w:r w:rsidRPr="00E8673C">
        <w:t xml:space="preserve">по доходам в сумме </w:t>
      </w:r>
      <w:r w:rsidR="003A346D" w:rsidRPr="00E8673C">
        <w:t>3 800 410,7</w:t>
      </w:r>
      <w:r w:rsidR="00C86206" w:rsidRPr="00E8673C">
        <w:t xml:space="preserve"> </w:t>
      </w:r>
      <w:r w:rsidRPr="00E8673C">
        <w:t>тыс. рублей;</w:t>
      </w:r>
    </w:p>
    <w:p w:rsidR="003A346D" w:rsidRPr="00E8673C" w:rsidRDefault="00FF5505" w:rsidP="00FF5505">
      <w:pPr>
        <w:ind w:firstLine="709"/>
        <w:jc w:val="both"/>
      </w:pPr>
      <w:r w:rsidRPr="00E8673C">
        <w:t xml:space="preserve">по расходам в сумме </w:t>
      </w:r>
      <w:r w:rsidR="00113FDB" w:rsidRPr="00E8673C">
        <w:t>3 922 198,8</w:t>
      </w:r>
      <w:r w:rsidR="00113FDB" w:rsidRPr="00E8673C">
        <w:rPr>
          <w:b/>
          <w:bCs/>
          <w:sz w:val="16"/>
          <w:szCs w:val="16"/>
        </w:rPr>
        <w:t xml:space="preserve"> </w:t>
      </w:r>
      <w:r w:rsidRPr="00E8673C">
        <w:t>тыс. рублей</w:t>
      </w:r>
    </w:p>
    <w:p w:rsidR="00FF5505" w:rsidRPr="00E8673C" w:rsidRDefault="00C86206" w:rsidP="00FF5505">
      <w:pPr>
        <w:ind w:firstLine="709"/>
        <w:jc w:val="both"/>
      </w:pPr>
      <w:r w:rsidRPr="00E8673C">
        <w:rPr>
          <w:bCs/>
        </w:rPr>
        <w:t xml:space="preserve">дефицит </w:t>
      </w:r>
      <w:r w:rsidRPr="00E8673C">
        <w:t>бюджета</w:t>
      </w:r>
      <w:r w:rsidR="003A346D" w:rsidRPr="00E8673C">
        <w:t xml:space="preserve"> </w:t>
      </w:r>
      <w:r w:rsidRPr="00E8673C">
        <w:t xml:space="preserve">в сумме </w:t>
      </w:r>
      <w:r w:rsidR="003A346D" w:rsidRPr="00E8673C">
        <w:t>121</w:t>
      </w:r>
      <w:r w:rsidRPr="00E8673C">
        <w:t xml:space="preserve"> </w:t>
      </w:r>
      <w:r w:rsidR="003A346D" w:rsidRPr="00E8673C">
        <w:t>788,1</w:t>
      </w:r>
      <w:r w:rsidRPr="00E8673C">
        <w:t xml:space="preserve"> тыс. рублей</w:t>
      </w:r>
      <w:r w:rsidR="00FF5505" w:rsidRPr="00E8673C">
        <w:t>.</w:t>
      </w:r>
    </w:p>
    <w:p w:rsidR="00FF5505" w:rsidRPr="00E8673C" w:rsidRDefault="00FF5505" w:rsidP="00FF5505">
      <w:pPr>
        <w:ind w:firstLine="709"/>
        <w:jc w:val="both"/>
      </w:pPr>
      <w:r w:rsidRPr="00E8673C">
        <w:rPr>
          <w:bCs/>
        </w:rPr>
        <w:lastRenderedPageBreak/>
        <w:t>Итоги исполнения бюджета города Югорска за 201</w:t>
      </w:r>
      <w:r w:rsidR="00273ECD" w:rsidRPr="00E8673C">
        <w:rPr>
          <w:bCs/>
        </w:rPr>
        <w:t>5</w:t>
      </w:r>
      <w:r w:rsidRPr="00E8673C">
        <w:rPr>
          <w:bCs/>
        </w:rPr>
        <w:t xml:space="preserve"> год</w:t>
      </w:r>
      <w:r w:rsidRPr="00E8673C">
        <w:t xml:space="preserve"> характеризуются следующими показателями:</w:t>
      </w:r>
    </w:p>
    <w:p w:rsidR="00FF5505" w:rsidRPr="00E8673C" w:rsidRDefault="00FF5505" w:rsidP="00FF5505">
      <w:pPr>
        <w:ind w:firstLine="709"/>
        <w:jc w:val="both"/>
      </w:pPr>
      <w:r w:rsidRPr="00E8673C">
        <w:rPr>
          <w:bCs/>
        </w:rPr>
        <w:t xml:space="preserve">Доходы </w:t>
      </w:r>
      <w:r w:rsidRPr="00E8673C">
        <w:t>исполнены в сумме 3</w:t>
      </w:r>
      <w:r w:rsidR="003A346D" w:rsidRPr="00E8673C">
        <w:t> 820 297,1</w:t>
      </w:r>
      <w:r w:rsidRPr="00E8673C">
        <w:t xml:space="preserve"> </w:t>
      </w:r>
      <w:r w:rsidRPr="00E8673C">
        <w:rPr>
          <w:bCs/>
        </w:rPr>
        <w:t xml:space="preserve"> тыс. рублей</w:t>
      </w:r>
      <w:r w:rsidRPr="00E8673C">
        <w:t xml:space="preserve">, или </w:t>
      </w:r>
      <w:r w:rsidRPr="00E8673C">
        <w:rPr>
          <w:bCs/>
        </w:rPr>
        <w:t>на 100,</w:t>
      </w:r>
      <w:r w:rsidR="00C86206" w:rsidRPr="00E8673C">
        <w:rPr>
          <w:bCs/>
        </w:rPr>
        <w:t>5</w:t>
      </w:r>
      <w:r w:rsidRPr="00E8673C">
        <w:rPr>
          <w:bCs/>
        </w:rPr>
        <w:t>%</w:t>
      </w:r>
      <w:r w:rsidRPr="00E8673C">
        <w:t xml:space="preserve"> к уточненному плану на год.</w:t>
      </w:r>
    </w:p>
    <w:p w:rsidR="00FF5505" w:rsidRPr="00E8673C" w:rsidRDefault="00FF5505" w:rsidP="00FF5505">
      <w:pPr>
        <w:ind w:firstLine="709"/>
        <w:jc w:val="both"/>
      </w:pPr>
      <w:r w:rsidRPr="00E8673C">
        <w:rPr>
          <w:bCs/>
        </w:rPr>
        <w:t>Расходы</w:t>
      </w:r>
      <w:r w:rsidRPr="00E8673C">
        <w:t xml:space="preserve"> исполнены в сумме </w:t>
      </w:r>
      <w:r w:rsidR="00132BA7" w:rsidRPr="00E8673C">
        <w:t>3 909 314,0</w:t>
      </w:r>
      <w:r w:rsidR="00113FDB" w:rsidRPr="00E8673C">
        <w:rPr>
          <w:b/>
          <w:bCs/>
          <w:sz w:val="16"/>
          <w:szCs w:val="16"/>
        </w:rPr>
        <w:t xml:space="preserve"> </w:t>
      </w:r>
      <w:r w:rsidRPr="00E8673C">
        <w:rPr>
          <w:bCs/>
        </w:rPr>
        <w:t>тыс. рублей</w:t>
      </w:r>
      <w:r w:rsidRPr="00E8673C">
        <w:t xml:space="preserve">, или </w:t>
      </w:r>
      <w:r w:rsidR="00113FDB" w:rsidRPr="00E8673C">
        <w:rPr>
          <w:bCs/>
        </w:rPr>
        <w:t>на 99,7</w:t>
      </w:r>
      <w:r w:rsidRPr="00E8673C">
        <w:rPr>
          <w:bCs/>
        </w:rPr>
        <w:t>%</w:t>
      </w:r>
      <w:r w:rsidRPr="00E8673C">
        <w:t xml:space="preserve"> к уточненному плану на год.</w:t>
      </w:r>
    </w:p>
    <w:p w:rsidR="00FF5505" w:rsidRDefault="00FF5505" w:rsidP="00E8673C">
      <w:pPr>
        <w:ind w:firstLine="709"/>
        <w:jc w:val="both"/>
      </w:pPr>
      <w:r w:rsidRPr="00E8673C">
        <w:rPr>
          <w:bCs/>
        </w:rPr>
        <w:t xml:space="preserve">Дефицит </w:t>
      </w:r>
      <w:r w:rsidRPr="00E8673C">
        <w:t xml:space="preserve">бюджета сложился в сумме </w:t>
      </w:r>
      <w:r w:rsidR="003A346D" w:rsidRPr="00E8673C">
        <w:t>89</w:t>
      </w:r>
      <w:r w:rsidR="00C86206" w:rsidRPr="00E8673C">
        <w:t xml:space="preserve"> </w:t>
      </w:r>
      <w:r w:rsidR="003A346D" w:rsidRPr="00E8673C">
        <w:t>016,</w:t>
      </w:r>
      <w:r w:rsidR="00C86206" w:rsidRPr="00E8673C">
        <w:t>9</w:t>
      </w:r>
      <w:r w:rsidRPr="00E8673C">
        <w:rPr>
          <w:bCs/>
        </w:rPr>
        <w:t xml:space="preserve"> тыс. рублей</w:t>
      </w:r>
      <w:r w:rsidRPr="00E8673C">
        <w:t>.</w:t>
      </w:r>
    </w:p>
    <w:p w:rsidR="0003525E" w:rsidRDefault="0003525E" w:rsidP="0003525E">
      <w:pPr>
        <w:tabs>
          <w:tab w:val="left" w:pos="0"/>
          <w:tab w:val="left" w:pos="1134"/>
        </w:tabs>
        <w:ind w:firstLine="709"/>
        <w:jc w:val="both"/>
        <w:rPr>
          <w:bCs/>
        </w:rPr>
      </w:pPr>
    </w:p>
    <w:p w:rsidR="0003525E" w:rsidRPr="00A24786" w:rsidRDefault="0003525E" w:rsidP="0003525E">
      <w:pPr>
        <w:tabs>
          <w:tab w:val="left" w:pos="0"/>
          <w:tab w:val="left" w:pos="1134"/>
        </w:tabs>
        <w:ind w:firstLine="709"/>
        <w:jc w:val="both"/>
      </w:pPr>
      <w:r w:rsidRPr="00A24786">
        <w:rPr>
          <w:bCs/>
        </w:rPr>
        <w:t xml:space="preserve">Бюджетная политика города </w:t>
      </w:r>
      <w:r w:rsidRPr="00A24786">
        <w:t xml:space="preserve">в 2015 году была направлена на </w:t>
      </w:r>
      <w:r w:rsidRPr="00A24786">
        <w:rPr>
          <w:bCs/>
        </w:rPr>
        <w:t>обеспечение преемственности бюджетной политики предыдущего планового периода и ориентирована в первую очередь на достижение стратегической цели - повышение качества жизни населения города за счет сохранения социальной и экономической стабильности и устойчивости развития муниципального образования.</w:t>
      </w:r>
      <w:r w:rsidRPr="00A24786">
        <w:t xml:space="preserve"> </w:t>
      </w:r>
    </w:p>
    <w:p w:rsidR="0003525E" w:rsidRPr="00A24786" w:rsidRDefault="0003525E" w:rsidP="0003525E">
      <w:pPr>
        <w:tabs>
          <w:tab w:val="left" w:pos="0"/>
          <w:tab w:val="left" w:pos="1134"/>
        </w:tabs>
        <w:ind w:firstLine="709"/>
        <w:jc w:val="both"/>
      </w:pPr>
      <w:r w:rsidRPr="00A24786">
        <w:t>Одной из основных целей бюджетной политики города Югорска на 2015 год являлось обеспечение долгосрочной сбалансированности и устойчивости бюджетной системы и безусловное исполнение принятых обязательств, включая выполнение задач, поставленных в Указах Президента Российской Федерации от 2012 года, наиболее эффективным способом.</w:t>
      </w:r>
    </w:p>
    <w:p w:rsidR="0003525E" w:rsidRPr="00A24786" w:rsidRDefault="0003525E" w:rsidP="0003525E">
      <w:pPr>
        <w:autoSpaceDE w:val="0"/>
        <w:autoSpaceDN w:val="0"/>
        <w:adjustRightInd w:val="0"/>
        <w:ind w:firstLine="709"/>
        <w:jc w:val="both"/>
      </w:pPr>
      <w:r w:rsidRPr="00A24786">
        <w:t>Указанная цель достигалась путем решения следующих основных задач:</w:t>
      </w:r>
    </w:p>
    <w:p w:rsidR="0003525E" w:rsidRPr="00A24786" w:rsidRDefault="0003525E" w:rsidP="0003525E">
      <w:pPr>
        <w:ind w:firstLine="709"/>
        <w:jc w:val="both"/>
      </w:pPr>
      <w:r w:rsidRPr="00A24786">
        <w:t>- обеспечение стабильности и устойчивости городского бюджета;</w:t>
      </w:r>
    </w:p>
    <w:p w:rsidR="0003525E" w:rsidRPr="00A24786" w:rsidRDefault="0003525E" w:rsidP="0003525E">
      <w:pPr>
        <w:ind w:firstLine="709"/>
        <w:jc w:val="both"/>
      </w:pPr>
      <w:r w:rsidRPr="00A24786">
        <w:t>-</w:t>
      </w:r>
      <w:r w:rsidRPr="00A24786">
        <w:rPr>
          <w:sz w:val="28"/>
          <w:szCs w:val="28"/>
        </w:rPr>
        <w:t xml:space="preserve"> </w:t>
      </w:r>
      <w:r w:rsidRPr="00A24786">
        <w:t>постепенное сокращение дефицита бюджета города;</w:t>
      </w:r>
    </w:p>
    <w:p w:rsidR="0003525E" w:rsidRPr="00A24786" w:rsidRDefault="0003525E" w:rsidP="0003525E">
      <w:pPr>
        <w:ind w:firstLine="709"/>
        <w:jc w:val="both"/>
      </w:pPr>
      <w:r w:rsidRPr="00A24786">
        <w:t>- повышение эффективности мер, направленных на увеличение и укрепление доходной базы бюджета города;</w:t>
      </w:r>
    </w:p>
    <w:p w:rsidR="0003525E" w:rsidRPr="00A24786" w:rsidRDefault="0003525E" w:rsidP="0003525E">
      <w:pPr>
        <w:widowControl w:val="0"/>
        <w:autoSpaceDE w:val="0"/>
        <w:autoSpaceDN w:val="0"/>
        <w:adjustRightInd w:val="0"/>
        <w:ind w:firstLine="709"/>
        <w:jc w:val="both"/>
      </w:pPr>
      <w:r w:rsidRPr="00A24786">
        <w:t>- повышение качества муниципальных программ и расширение их использования в бюджетном планировании;</w:t>
      </w:r>
    </w:p>
    <w:p w:rsidR="0003525E" w:rsidRPr="00A24786" w:rsidRDefault="0003525E" w:rsidP="0003525E">
      <w:pPr>
        <w:widowControl w:val="0"/>
        <w:autoSpaceDE w:val="0"/>
        <w:autoSpaceDN w:val="0"/>
        <w:adjustRightInd w:val="0"/>
        <w:ind w:firstLine="709"/>
        <w:jc w:val="both"/>
      </w:pPr>
      <w:r w:rsidRPr="00A24786">
        <w:t>-</w:t>
      </w:r>
      <w:r w:rsidRPr="00A24786">
        <w:rPr>
          <w:rFonts w:ascii="Calibri" w:hAnsi="Calibri"/>
        </w:rPr>
        <w:t xml:space="preserve"> </w:t>
      </w:r>
      <w:r w:rsidRPr="00A24786">
        <w:t>повышение эффективности функционирования бюджетного сектора экономики в целях обеспечения потребностей граждан в качественных и доступных муниципальных услугах;</w:t>
      </w:r>
    </w:p>
    <w:p w:rsidR="0003525E" w:rsidRPr="00A24786" w:rsidRDefault="0003525E" w:rsidP="0003525E">
      <w:pPr>
        <w:ind w:firstLine="709"/>
        <w:jc w:val="both"/>
      </w:pPr>
      <w:r w:rsidRPr="00A24786">
        <w:t>- повышение прозрачности бюджетов и бюджетного процесса;</w:t>
      </w:r>
    </w:p>
    <w:p w:rsidR="0003525E" w:rsidRPr="00A24786" w:rsidRDefault="0003525E" w:rsidP="0003525E">
      <w:pPr>
        <w:ind w:firstLine="709"/>
        <w:jc w:val="both"/>
      </w:pPr>
      <w:r w:rsidRPr="00A24786">
        <w:t>- совершенствование нормативно-правового регулирования бюджетного процесса.</w:t>
      </w:r>
    </w:p>
    <w:p w:rsidR="0003525E" w:rsidRPr="00F14C48" w:rsidRDefault="0003525E" w:rsidP="00E8673C">
      <w:pPr>
        <w:ind w:firstLine="709"/>
        <w:jc w:val="both"/>
        <w:rPr>
          <w:b/>
          <w:bCs/>
          <w:u w:val="single"/>
        </w:rPr>
      </w:pPr>
    </w:p>
    <w:p w:rsidR="00BB4AD8" w:rsidRDefault="00BB4AD8" w:rsidP="00381AC9"/>
    <w:p w:rsidR="0003525E" w:rsidRPr="00387E37" w:rsidRDefault="0003525E" w:rsidP="0003525E"/>
    <w:sectPr w:rsidR="0003525E" w:rsidRPr="00387E37" w:rsidSect="00B81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B06" w:rsidRDefault="00656B06">
      <w:r>
        <w:separator/>
      </w:r>
    </w:p>
    <w:p w:rsidR="00656B06" w:rsidRDefault="00656B06"/>
  </w:endnote>
  <w:endnote w:type="continuationSeparator" w:id="0">
    <w:p w:rsidR="00656B06" w:rsidRDefault="00656B06">
      <w:r>
        <w:continuationSeparator/>
      </w:r>
    </w:p>
    <w:p w:rsidR="00656B06" w:rsidRDefault="00656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B06" w:rsidRDefault="00B12433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56B0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56B06" w:rsidRDefault="00656B06" w:rsidP="005C2710">
    <w:pPr>
      <w:pStyle w:val="a7"/>
      <w:ind w:right="360"/>
    </w:pPr>
  </w:p>
  <w:p w:rsidR="00656B06" w:rsidRDefault="00656B0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B06" w:rsidRDefault="00656B06" w:rsidP="005C271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B06" w:rsidRDefault="00656B0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B06" w:rsidRDefault="00656B06">
      <w:r>
        <w:separator/>
      </w:r>
    </w:p>
    <w:p w:rsidR="00656B06" w:rsidRDefault="00656B06"/>
  </w:footnote>
  <w:footnote w:type="continuationSeparator" w:id="0">
    <w:p w:rsidR="00656B06" w:rsidRDefault="00656B06">
      <w:r>
        <w:continuationSeparator/>
      </w:r>
    </w:p>
    <w:p w:rsidR="00656B06" w:rsidRDefault="00656B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B06" w:rsidRDefault="00656B0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B06" w:rsidRDefault="00656B0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B06" w:rsidRDefault="00656B0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4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0"/>
  </w:num>
  <w:num w:numId="4">
    <w:abstractNumId w:val="23"/>
  </w:num>
  <w:num w:numId="5">
    <w:abstractNumId w:val="9"/>
  </w:num>
  <w:num w:numId="6">
    <w:abstractNumId w:val="22"/>
  </w:num>
  <w:num w:numId="7">
    <w:abstractNumId w:val="16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8"/>
  </w:num>
  <w:num w:numId="17">
    <w:abstractNumId w:val="21"/>
  </w:num>
  <w:num w:numId="18">
    <w:abstractNumId w:val="15"/>
  </w:num>
  <w:num w:numId="19">
    <w:abstractNumId w:val="24"/>
  </w:num>
  <w:num w:numId="20">
    <w:abstractNumId w:val="9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9"/>
  </w:num>
  <w:num w:numId="24">
    <w:abstractNumId w:val="17"/>
  </w:num>
  <w:num w:numId="25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5E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53C4"/>
    <w:rsid w:val="007F5714"/>
    <w:rsid w:val="007F5A9F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3E1A"/>
    <w:rsid w:val="00854382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C00C4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206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1E6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3C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7FF97-54C0-4B9A-A07C-04C997608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754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5440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Сафина Юлия Рифатовна</cp:lastModifiedBy>
  <cp:revision>9</cp:revision>
  <cp:lastPrinted>2016-03-17T06:48:00Z</cp:lastPrinted>
  <dcterms:created xsi:type="dcterms:W3CDTF">2016-03-17T06:45:00Z</dcterms:created>
  <dcterms:modified xsi:type="dcterms:W3CDTF">2016-03-28T05:24:00Z</dcterms:modified>
</cp:coreProperties>
</file>